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460" w:after="0" w:line="264"/>
        <w:ind w:right="0" w:left="0" w:firstLine="0"/>
        <w:jc w:val="center"/>
        <w:rPr>
          <w:rFonts w:ascii="Arial" w:hAnsi="Arial" w:cs="Arial" w:eastAsia="Arial"/>
          <w:color w:val="434343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9"/>
          <w:u w:val="single"/>
          <w:shd w:fill="auto" w:val="clear"/>
        </w:rPr>
        <w:t xml:space="preserve">EJERCICIOS: CONDICIONALES SIMPLES Y CONDICIONALES MÚLTIPLES</w:t>
      </w:r>
    </w:p>
    <w:p>
      <w:pPr>
        <w:spacing w:before="300" w:after="6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#1: APROBADO O REPROBADO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Se pide leer tres notas de un alumno. Obtener su nota en un rango de 1 al 10 y enviar un mensaje donde diga si el alumno aprobó o reprobó el curso (tomar en cuenta que si obtiene 6 o más aprueba, de lo contrario no)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Exprese el algoritmo usando Pseudocódigo y diagrama de flujos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 Inicio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 Pedir primer calificacion de alumno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 Guardar variable en calificacion1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 Pedir segunda calificacion de alumno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 Guardar variable en calificacion2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 Pedir tercer calificacion de alumno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7. Guardar variable en calificacion3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8. Sumar variables calificacion1, calificacion2, calificacion3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9. guardar resultado en calif4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10. dividir variable calif4 entre 3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11. guardar resultado en variable promedio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12. si el promedio es &lt; 6 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13.mostrar "alumno reprobo"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14. si el promedio es &gt;= 6 &amp;&amp; &lt;=10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15. Mostrar "alumno aprobo"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16.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object w:dxaOrig="4529" w:dyaOrig="8070">
          <v:rect xmlns:o="urn:schemas-microsoft-com:office:office" xmlns:v="urn:schemas-microsoft-com:vml" id="rectole0000000000" style="width:226.450000pt;height:403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#2: ¿CUÁL ES EL NÚMERO MAS GRANDE?</w:t>
      </w:r>
    </w:p>
    <w:p>
      <w:pPr>
        <w:spacing w:before="0" w:after="4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Se desea implementar un algoritmo para determinar cuál de dos valores proporcionados es el mayor.</w:t>
      </w:r>
    </w:p>
    <w:p>
      <w:pPr>
        <w:spacing w:before="0" w:after="460" w:line="360"/>
        <w:ind w:right="0" w:left="0" w:firstLine="0"/>
        <w:jc w:val="center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Representarlo con pseudocódigo y diagrama de flujo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 inicio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2.Pedir primer valor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 Guardar en variable valor1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4.pedir segundo valor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5.guardar en valor2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 si valor 1 es &lt; que valor2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7.mostrar "valor 2 es mayor que valor1"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8.si valor 2 es &lt; que valor1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9.mostrar "valor1 es mayor que valor2"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10.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object w:dxaOrig="4004" w:dyaOrig="5339">
          <v:rect xmlns:o="urn:schemas-microsoft-com:office:office" xmlns:v="urn:schemas-microsoft-com:vml" id="rectole0000000001" style="width:200.200000pt;height:26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#3: POSITIVO O NEGATIVO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Realice un algoritmo para determinar si un número es positivo o negativo.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Represéntelo en pseudocódigo y diagrama de flujo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 Inicio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 ingresar numero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 guardar en variable numero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 si es solo el numero imprimir "positivo"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 si tiene el signo - imprimmir "negativo"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object w:dxaOrig="4665" w:dyaOrig="6194">
          <v:rect xmlns:o="urn:schemas-microsoft-com:office:office" xmlns:v="urn:schemas-microsoft-com:vml" id="rectole0000000002" style="width:233.250000pt;height:309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#4: Almacenes “El harapiento distinguido”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Almacenes “El harapiento distinguido” tiene una promoción: a todos los trajes que tienen un precio superior a $2500.00 se les aplicará un descuento de 15 %, a todos los demás se les aplicará sólo 8 %.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Realice un algoritmo para determinar el precio final que debe pagar una persona por comprar un traje y de cuánto es el descuento que obtendrá.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Represéntelo mediante el pseudocódigo, el diagrama de flujo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1.inicio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 pedir precio de traje requerido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3.guardar en variable precio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4.si es &lt;2500 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 aplicar descuento de15%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6.si es &lt;= 2500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7. aplicar descuento de 8%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9.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object w:dxaOrig="4814" w:dyaOrig="6405">
          <v:rect xmlns:o="urn:schemas-microsoft-com:office:office" xmlns:v="urn:schemas-microsoft-com:vml" id="rectole0000000003" style="width:240.700000pt;height:320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#5: EL MAYOR DE LOS NÚMEROS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Se requiere determinar cuál de tres cantidades proporcionadas es la mayor.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Realizar su respectivo algoritmo y representarlo mediante un diagrama de flujo y pseudocódigo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1. inicio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2.Proporcionar primer numero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3.guardar en cantidad1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4.proporcionar segunda cantidad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5.guardar en cantidad2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6. proporcionar tercer cantidad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7. guardar en cantidad3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8. si cantidad1 es &gt; cantidad1 y cantidad2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9. mostrar "cantidad1 es mayor"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10. si cantidad2 es &gt; cantidad1 y cantidad3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11.mostrar "cantidad2 es mayor"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12. si cantidad3 es &gt; que cantidad1 y cantidad2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13. mostrar "cantidad3 es mayor"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14.fin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object w:dxaOrig="4724" w:dyaOrig="6315">
          <v:rect xmlns:o="urn:schemas-microsoft-com:office:office" xmlns:v="urn:schemas-microsoft-com:vml" id="rectole0000000004" style="width:236.200000pt;height:315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#6: BANQUETES “La langosta ahumada”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“La langosta ahumada” es una empresa dedicada a ofrecer banquetes; sus tarifas son las siguientes: el costo de platillo por persona es de $95.00, pero si el número de personas es mayor a 200 pero menor o igual a 300, el costo es de $85.00. Para más de 300 personas el costo por platillo es de $75.00.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Se requiere un algoritmo que ayude a determinar el presupuesto que se debe presentar a los clientes que deseen realizar un evento. Mediante pseudocódigo y diagrama de flujo represente su solución.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 Inicio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 Preguntar al usuario # de personas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 Guardar variable en personas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 Si el # de personas es &lt;= 200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 Multiplicar variable por 95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 Mostrar al ususario presupuesto (total)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7. si el # de personas es &gt;200 &amp;&amp; &lt;= 300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8. Multiplicar variable por 85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9. Mostrar al ususario presupuesto (total)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10. Si el # de personas es &gt;300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11. Multiplicar variable por 75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12. Mostrar al ususario presupuesto (total)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 13.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object w:dxaOrig="5204" w:dyaOrig="9225">
          <v:rect xmlns:o="urn:schemas-microsoft-com:office:office" xmlns:v="urn:schemas-microsoft-com:vml" id="rectole0000000005" style="width:260.200000pt;height:46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#7: VIAJE ESCOLAR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El director de una escuela está organizando un viaje de estudios, y requiere determinar cuánto debe cobrar a cada alumno y cuánto debe pagar a la compañía de viajes por el servicio. La forma de cobrar es la siguiente: si son 100 alumnos o más, el costo por cada alumno es de $65.00; de 50 a 99 alumnos, el costo es de $70.00, de 30 a 49, de $95.00, y si son menos de 30, el costo de la renta del autobús es de $4000.00, sin importar el número de alumnos.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Realice un algoritmo que permita determinar el pago a la compañía de autobuses y lo que debe pagar cada alumno por el viaje (represente en pseudocódigo y diagrama de flujo)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1.Inicio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2.Preguntar # de alumnos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3.Guardar variable en alumnos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4. si el numero de alumnos es &gt;=100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5. Multiplicar variable por 65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6. Mostrar al ususario el costo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7. Si el numero de alumnos es &gt;=50 &amp;&amp; &lt;=99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8. Multiplicar variable por 70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9. Mostrar al ususario el costo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10. Si el numero de alumnos es &gt;=30 &amp;&amp; &lt;=49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11. Multiplicar variable por 95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12. Mostrar al ususario el costo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13. Si el numero de alumnos es &lt;30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14. Dividir 4000 entre variable alumno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15. Mostrar al ususario el costo por alumno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16. Fin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</w:pPr>
      <w:r>
        <w:object w:dxaOrig="4094" w:dyaOrig="7274">
          <v:rect xmlns:o="urn:schemas-microsoft-com:office:office" xmlns:v="urn:schemas-microsoft-com:vml" id="rectole0000000006" style="width:204.700000pt;height:363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#8: COMPAÑIA DE AUTOBUSES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Una compañía de viajes cuenta con tres tipos de autobuses (A, B y C), cada uno tiene un precio por kilómetro recorrido por persona, los costos respectivos son $2.0, $2.5 y $3.0.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Se requiere determinar el costo total y por persona del viaje considerando que cuando éste se presupuesta debe haber un mínimo de 20 personas, de lo contrario el cobro se realiza con base en este número límite</w:t>
      </w: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#9: HAMBURGUESAS “El náufrago satisfecho”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“El náufrago satisfecho” ofrece hamburguesas sencillas, dobles y triples, las cuales tienen un costo de $20.00, $25.00 y $28.00 respectivamente. La empresa acepta tarjetas de crédito con un cargo de 5 % sobre la compra. Suponiendo que los clientes adquieren sólo un tipo de hamburguesa, realice un algoritmo para determinar cuánto debe pagar una persona por N hamburguesas.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Represéntelo mediante diagrama de flujo y pseudocódigo</w:t>
      </w: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u w:val="single"/>
          <w:shd w:fill="auto" w:val="clear"/>
        </w:rPr>
        <w:t xml:space="preserve">Ejercicio #10: FABRICAS "EL COMETA"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Fábricas “El cometa” produce artículos con claves (1, 2, 3, 4, 5 y 6). Se requiere un algoritmo para calcular los precios de venta, para esto hay que considerar lo siguiente:</w:t>
      </w:r>
    </w:p>
    <w:p>
      <w:pPr>
        <w:numPr>
          <w:ilvl w:val="0"/>
          <w:numId w:val="40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Costo de producción = materia prima + mano de obra + gastos de fabricación.</w:t>
      </w:r>
    </w:p>
    <w:p>
      <w:pPr>
        <w:numPr>
          <w:ilvl w:val="0"/>
          <w:numId w:val="40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Precio de venta = costo de producción + 45 % de costo de producción.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El costo de la mano de obra se obtiene de la siguiente forma: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para los productos con clave 3 o 4 se carga 75 % del costo de la materia prima; para los que tienen clave 1 y 5 se carga 80 %, y para los que tienen clave 2 o 6, 85 %.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Para calcular el gasto de fabricación se considera lo siguiente:</w:t>
      </w:r>
    </w:p>
    <w:p>
      <w:pPr>
        <w:numPr>
          <w:ilvl w:val="0"/>
          <w:numId w:val="42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Si el artículo que se va a producir tiene claves 2 o 5, este gasto representa 30 % sobre el costo de la materia prima;</w:t>
      </w:r>
    </w:p>
    <w:p>
      <w:pPr>
        <w:numPr>
          <w:ilvl w:val="0"/>
          <w:numId w:val="42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Si las claves son 3 o 6, representa 35 %;</w:t>
      </w:r>
    </w:p>
    <w:p>
      <w:pPr>
        <w:numPr>
          <w:ilvl w:val="0"/>
          <w:numId w:val="42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Si las claves son 1 o 4, representa 28 %.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auto" w:val="clear"/>
        </w:rPr>
        <w:t xml:space="preserve">La materia prima tiene el mismo costo para cualquier clave.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u w:val="single"/>
          <w:shd w:fill="FFFFFF" w:val="clear"/>
        </w:rPr>
        <w:t xml:space="preserve">Represente mediante el diagrama de flujo y el pseudocódigo.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40">
    <w:abstractNumId w:val="6"/>
  </w:num>
  <w:num w:numId="4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